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46" w:rsidRDefault="007F0946" w:rsidP="007F0946">
      <w:pPr>
        <w:pStyle w:val="BodyText2"/>
        <w:pBdr>
          <w:bottom w:val="single" w:sz="12" w:space="1" w:color="auto"/>
        </w:pBdr>
        <w:spacing w:after="0" w:line="240" w:lineRule="auto"/>
        <w:rPr>
          <w:rFonts w:cs="Arial"/>
          <w:b/>
        </w:rPr>
      </w:pPr>
      <w:r w:rsidRPr="002438D2">
        <w:rPr>
          <w:rFonts w:cs="Arial"/>
          <w:b/>
        </w:rPr>
        <w:t>Attachment C</w:t>
      </w:r>
      <w:r w:rsidR="0026615D">
        <w:rPr>
          <w:rFonts w:cs="Arial"/>
          <w:b/>
        </w:rPr>
        <w:t>3</w:t>
      </w:r>
      <w:r w:rsidRPr="002438D2">
        <w:rPr>
          <w:rFonts w:cs="Arial"/>
          <w:b/>
        </w:rPr>
        <w:t xml:space="preserve">: </w:t>
      </w:r>
    </w:p>
    <w:p w:rsidR="007F0946" w:rsidRDefault="007F0946" w:rsidP="007F0946">
      <w:pPr>
        <w:pStyle w:val="BodyText2"/>
        <w:pBdr>
          <w:bottom w:val="single" w:sz="12" w:space="1" w:color="auto"/>
        </w:pBdr>
        <w:spacing w:after="0" w:line="240" w:lineRule="auto"/>
        <w:rPr>
          <w:rFonts w:cs="Arial"/>
          <w:b/>
          <w:sz w:val="28"/>
        </w:rPr>
      </w:pPr>
      <w:r w:rsidRPr="00CB143F">
        <w:rPr>
          <w:rFonts w:cs="Arial"/>
          <w:b/>
          <w:sz w:val="28"/>
        </w:rPr>
        <w:t>WORKING WITH CHILDREN CHECK REQUIREMENTS</w:t>
      </w:r>
    </w:p>
    <w:p w:rsidR="007F0946" w:rsidRPr="00CB143F" w:rsidRDefault="007F0946" w:rsidP="007F0946">
      <w:pPr>
        <w:pStyle w:val="NumberLevel1"/>
        <w:tabs>
          <w:tab w:val="clear" w:pos="619"/>
        </w:tabs>
        <w:spacing w:before="120" w:after="0" w:line="240" w:lineRule="auto"/>
        <w:ind w:left="0" w:firstLine="0"/>
        <w:rPr>
          <w:bCs/>
          <w:szCs w:val="20"/>
        </w:rPr>
      </w:pPr>
    </w:p>
    <w:p w:rsidR="00CB143F" w:rsidRDefault="007B22F0" w:rsidP="007F0946">
      <w:pPr>
        <w:pStyle w:val="NormalWeb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Working with Children Checks aim to create a child</w:t>
      </w:r>
      <w:r w:rsidR="0020017A">
        <w:rPr>
          <w:rFonts w:ascii="Arial" w:hAnsi="Arial" w:cs="Arial"/>
          <w:sz w:val="22"/>
        </w:rPr>
        <w:t>-safe environment and to protect children and young people involved in our sport from physical and sexual harm.</w:t>
      </w:r>
    </w:p>
    <w:p w:rsidR="00CB143F" w:rsidRDefault="00CB143F" w:rsidP="007F0946">
      <w:pPr>
        <w:pStyle w:val="NormalWeb"/>
        <w:rPr>
          <w:rFonts w:ascii="Arial" w:hAnsi="Arial" w:cs="Arial"/>
          <w:sz w:val="22"/>
        </w:rPr>
      </w:pPr>
    </w:p>
    <w:p w:rsidR="007B22F0" w:rsidRDefault="00A971DD" w:rsidP="007F0946">
      <w:pPr>
        <w:pStyle w:val="NormalWeb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They assess the suitability of people to work with children and young people and can involve</w:t>
      </w:r>
      <w:r w:rsidR="007B22F0">
        <w:rPr>
          <w:rFonts w:ascii="Arial" w:hAnsi="Arial" w:cs="Arial"/>
          <w:sz w:val="22"/>
        </w:rPr>
        <w:t>:</w:t>
      </w:r>
    </w:p>
    <w:p w:rsidR="007B22F0" w:rsidRDefault="007F0946" w:rsidP="007B22F0">
      <w:pPr>
        <w:pStyle w:val="NormalWeb"/>
        <w:numPr>
          <w:ilvl w:val="0"/>
          <w:numId w:val="4"/>
        </w:numPr>
        <w:rPr>
          <w:rFonts w:ascii="Arial" w:hAnsi="Arial" w:cs="Arial"/>
          <w:sz w:val="22"/>
        </w:rPr>
      </w:pPr>
      <w:r w:rsidRPr="00077502">
        <w:rPr>
          <w:rFonts w:ascii="Arial" w:hAnsi="Arial" w:cs="Arial"/>
          <w:sz w:val="22"/>
        </w:rPr>
        <w:t>criminal history checks</w:t>
      </w:r>
    </w:p>
    <w:p w:rsidR="007B22F0" w:rsidRDefault="007B22F0" w:rsidP="007B22F0">
      <w:pPr>
        <w:pStyle w:val="NormalWeb"/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signed declarations</w:t>
      </w:r>
    </w:p>
    <w:p w:rsidR="00D63AA4" w:rsidRDefault="00D63AA4" w:rsidP="007B22F0">
      <w:pPr>
        <w:pStyle w:val="NormalWeb"/>
        <w:numPr>
          <w:ilvl w:val="0"/>
          <w:numId w:val="4"/>
        </w:numPr>
        <w:rPr>
          <w:rFonts w:ascii="Arial" w:hAnsi="Arial" w:cs="Arial"/>
          <w:sz w:val="22"/>
        </w:rPr>
      </w:pPr>
      <w:r w:rsidRPr="00D63AA4">
        <w:rPr>
          <w:rFonts w:ascii="Arial" w:hAnsi="Arial" w:cs="Arial"/>
          <w:sz w:val="22"/>
        </w:rPr>
        <w:t xml:space="preserve">referee checks, and </w:t>
      </w:r>
    </w:p>
    <w:p w:rsidR="007F0946" w:rsidRPr="00D63AA4" w:rsidRDefault="007F0946" w:rsidP="007B22F0">
      <w:pPr>
        <w:pStyle w:val="NormalWeb"/>
        <w:numPr>
          <w:ilvl w:val="0"/>
          <w:numId w:val="4"/>
        </w:numPr>
        <w:rPr>
          <w:rFonts w:ascii="Arial" w:hAnsi="Arial" w:cs="Arial"/>
          <w:sz w:val="22"/>
        </w:rPr>
      </w:pPr>
      <w:proofErr w:type="gramStart"/>
      <w:r w:rsidRPr="00D63AA4">
        <w:rPr>
          <w:rFonts w:ascii="Arial" w:hAnsi="Arial" w:cs="Arial"/>
          <w:sz w:val="22"/>
        </w:rPr>
        <w:t>other</w:t>
      </w:r>
      <w:proofErr w:type="gramEnd"/>
      <w:r w:rsidRPr="00D63AA4">
        <w:rPr>
          <w:rFonts w:ascii="Arial" w:hAnsi="Arial" w:cs="Arial"/>
          <w:sz w:val="22"/>
        </w:rPr>
        <w:t xml:space="preserve"> relevant backg</w:t>
      </w:r>
      <w:r w:rsidR="0020017A" w:rsidRPr="00D63AA4">
        <w:rPr>
          <w:rFonts w:ascii="Arial" w:hAnsi="Arial" w:cs="Arial"/>
          <w:sz w:val="22"/>
        </w:rPr>
        <w:t>round checks to assess a person’</w:t>
      </w:r>
      <w:r w:rsidRPr="00D63AA4">
        <w:rPr>
          <w:rFonts w:ascii="Arial" w:hAnsi="Arial" w:cs="Arial"/>
          <w:sz w:val="22"/>
        </w:rPr>
        <w:t>s suitability to work with children</w:t>
      </w:r>
      <w:r w:rsidR="00D63AA4">
        <w:rPr>
          <w:rFonts w:ascii="Arial" w:hAnsi="Arial" w:cs="Arial"/>
          <w:sz w:val="22"/>
        </w:rPr>
        <w:t xml:space="preserve"> and young people</w:t>
      </w:r>
      <w:r w:rsidRPr="00D63AA4">
        <w:rPr>
          <w:rFonts w:ascii="Arial" w:hAnsi="Arial" w:cs="Arial"/>
          <w:sz w:val="22"/>
        </w:rPr>
        <w:t>.</w:t>
      </w:r>
    </w:p>
    <w:p w:rsidR="007F0946" w:rsidRPr="00077502" w:rsidRDefault="007F0946" w:rsidP="007F0946">
      <w:pPr>
        <w:pStyle w:val="NormalWeb"/>
        <w:rPr>
          <w:rFonts w:ascii="Arial" w:hAnsi="Arial" w:cs="Arial"/>
          <w:sz w:val="22"/>
        </w:rPr>
      </w:pPr>
    </w:p>
    <w:p w:rsidR="007F0946" w:rsidRDefault="0020017A" w:rsidP="007F0946">
      <w:pPr>
        <w:pStyle w:val="NormalWeb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Working with Children Check</w:t>
      </w:r>
      <w:r w:rsidR="007F0946" w:rsidRPr="00077502">
        <w:rPr>
          <w:rFonts w:ascii="Arial" w:hAnsi="Arial" w:cs="Arial"/>
          <w:sz w:val="22"/>
        </w:rPr>
        <w:t xml:space="preserve"> requirements vary across Australia. </w:t>
      </w:r>
      <w:hyperlink r:id="rId6" w:history="1">
        <w:r w:rsidR="007F0946" w:rsidRPr="00077502">
          <w:rPr>
            <w:rStyle w:val="Hyperlink"/>
            <w:sz w:val="22"/>
          </w:rPr>
          <w:t>Fact Sheets</w:t>
        </w:r>
      </w:hyperlink>
      <w:r w:rsidR="007F0946" w:rsidRPr="00077502">
        <w:rPr>
          <w:rFonts w:ascii="Arial" w:hAnsi="Arial" w:cs="Arial"/>
          <w:sz w:val="22"/>
        </w:rPr>
        <w:t xml:space="preserve"> for each state and territory are available o</w:t>
      </w:r>
      <w:r>
        <w:rPr>
          <w:rFonts w:ascii="Arial" w:hAnsi="Arial" w:cs="Arial"/>
          <w:sz w:val="22"/>
        </w:rPr>
        <w:t xml:space="preserve">n the Play by the Rules website: </w:t>
      </w:r>
      <w:hyperlink r:id="rId7" w:history="1">
        <w:r w:rsidRPr="004C1A89">
          <w:rPr>
            <w:rStyle w:val="Hyperlink"/>
            <w:sz w:val="22"/>
          </w:rPr>
          <w:t>www.playbytherules.net</w:t>
        </w:r>
      </w:hyperlink>
      <w:r>
        <w:rPr>
          <w:rFonts w:ascii="Arial" w:hAnsi="Arial" w:cs="Arial"/>
          <w:sz w:val="22"/>
        </w:rPr>
        <w:t>.</w:t>
      </w:r>
    </w:p>
    <w:p w:rsidR="007F0946" w:rsidRDefault="007F0946" w:rsidP="007F0946">
      <w:pPr>
        <w:pStyle w:val="NormalWeb"/>
        <w:rPr>
          <w:rFonts w:ascii="Arial" w:hAnsi="Arial" w:cs="Arial"/>
          <w:sz w:val="22"/>
        </w:rPr>
      </w:pPr>
    </w:p>
    <w:p w:rsidR="007F0946" w:rsidRPr="00077502" w:rsidRDefault="007B22F0" w:rsidP="007F0946">
      <w:pPr>
        <w:pStyle w:val="NormalWeb"/>
        <w:rPr>
          <w:rFonts w:ascii="Arial" w:hAnsi="Arial" w:cs="Arial"/>
          <w:b/>
          <w:bCs/>
          <w:i/>
          <w:sz w:val="18"/>
        </w:rPr>
      </w:pPr>
      <w:r>
        <w:rPr>
          <w:rFonts w:ascii="Arial" w:hAnsi="Arial" w:cs="Arial"/>
          <w:sz w:val="22"/>
        </w:rPr>
        <w:t xml:space="preserve">Detailed </w:t>
      </w:r>
      <w:r w:rsidR="007F0946" w:rsidRPr="00077502">
        <w:rPr>
          <w:rFonts w:ascii="Arial" w:hAnsi="Arial" w:cs="Arial"/>
          <w:sz w:val="22"/>
        </w:rPr>
        <w:t xml:space="preserve">information, including the forms </w:t>
      </w:r>
      <w:r>
        <w:rPr>
          <w:rFonts w:ascii="Arial" w:hAnsi="Arial" w:cs="Arial"/>
          <w:sz w:val="22"/>
        </w:rPr>
        <w:t>required to complete a Working w</w:t>
      </w:r>
      <w:r w:rsidR="007F0946" w:rsidRPr="00077502">
        <w:rPr>
          <w:rFonts w:ascii="Arial" w:hAnsi="Arial" w:cs="Arial"/>
          <w:sz w:val="22"/>
        </w:rPr>
        <w:t>ith Children Check, are available from the relevant agencies in each state and territory.</w:t>
      </w:r>
    </w:p>
    <w:p w:rsidR="007F0946" w:rsidRPr="00691867" w:rsidRDefault="007F0946" w:rsidP="007F0946">
      <w:pPr>
        <w:rPr>
          <w:rFonts w:cs="Arial"/>
          <w:sz w:val="22"/>
          <w:szCs w:val="22"/>
        </w:rPr>
      </w:pPr>
    </w:p>
    <w:p w:rsidR="007F0946" w:rsidRPr="00691867" w:rsidRDefault="007F0946" w:rsidP="007F0946">
      <w:pPr>
        <w:rPr>
          <w:rFonts w:cs="Arial"/>
          <w:b/>
          <w:sz w:val="22"/>
          <w:szCs w:val="22"/>
        </w:rPr>
      </w:pPr>
      <w:r w:rsidRPr="00691867">
        <w:rPr>
          <w:rFonts w:cs="Arial"/>
          <w:b/>
          <w:sz w:val="22"/>
          <w:szCs w:val="22"/>
        </w:rPr>
        <w:t>New South Wales</w:t>
      </w:r>
    </w:p>
    <w:p w:rsidR="007F0946" w:rsidRPr="00691867" w:rsidRDefault="007F0946" w:rsidP="007F0946">
      <w:pPr>
        <w:rPr>
          <w:rFonts w:cs="Arial"/>
          <w:sz w:val="22"/>
          <w:szCs w:val="22"/>
        </w:rPr>
      </w:pPr>
      <w:r w:rsidRPr="00691867">
        <w:rPr>
          <w:rFonts w:cs="Arial"/>
          <w:sz w:val="22"/>
          <w:szCs w:val="22"/>
        </w:rPr>
        <w:t>Contact the Commissio</w:t>
      </w:r>
      <w:r w:rsidR="0026615D">
        <w:rPr>
          <w:rFonts w:cs="Arial"/>
          <w:sz w:val="22"/>
          <w:szCs w:val="22"/>
        </w:rPr>
        <w:t>n for Children and Young People</w:t>
      </w:r>
    </w:p>
    <w:p w:rsidR="007F0946" w:rsidRPr="00691867" w:rsidRDefault="007F0946" w:rsidP="007F0946">
      <w:pPr>
        <w:rPr>
          <w:sz w:val="22"/>
          <w:szCs w:val="22"/>
        </w:rPr>
      </w:pPr>
      <w:r w:rsidRPr="00691867">
        <w:rPr>
          <w:sz w:val="22"/>
          <w:szCs w:val="22"/>
        </w:rPr>
        <w:t xml:space="preserve">Website: </w:t>
      </w:r>
      <w:hyperlink r:id="rId8" w:history="1">
        <w:r w:rsidRPr="00691867">
          <w:rPr>
            <w:rStyle w:val="Hyperlink"/>
            <w:sz w:val="22"/>
            <w:szCs w:val="22"/>
          </w:rPr>
          <w:t>www.kids.nsw.gov.au</w:t>
        </w:r>
      </w:hyperlink>
    </w:p>
    <w:p w:rsidR="007F0946" w:rsidRPr="00691867" w:rsidRDefault="007F0946" w:rsidP="007F0946">
      <w:pPr>
        <w:rPr>
          <w:sz w:val="22"/>
          <w:szCs w:val="22"/>
        </w:rPr>
      </w:pPr>
      <w:r w:rsidRPr="00691867">
        <w:rPr>
          <w:sz w:val="22"/>
          <w:szCs w:val="22"/>
        </w:rPr>
        <w:t>Phone: 02 9286 7276</w:t>
      </w:r>
    </w:p>
    <w:p w:rsidR="007F0946" w:rsidRPr="00691867" w:rsidRDefault="007F0946" w:rsidP="007F0946">
      <w:pPr>
        <w:rPr>
          <w:sz w:val="22"/>
          <w:szCs w:val="22"/>
        </w:rPr>
      </w:pPr>
    </w:p>
    <w:p w:rsidR="007F0946" w:rsidRPr="0020017A" w:rsidRDefault="0020017A" w:rsidP="007F0946">
      <w:pPr>
        <w:rPr>
          <w:rFonts w:cs="Arial"/>
          <w:b/>
          <w:sz w:val="22"/>
          <w:szCs w:val="20"/>
        </w:rPr>
      </w:pPr>
      <w:r w:rsidRPr="0020017A">
        <w:rPr>
          <w:rFonts w:cs="Arial"/>
          <w:b/>
          <w:sz w:val="22"/>
          <w:szCs w:val="20"/>
        </w:rPr>
        <w:t>Northern Territory</w:t>
      </w:r>
    </w:p>
    <w:p w:rsidR="0020017A" w:rsidRPr="0020017A" w:rsidRDefault="0020017A" w:rsidP="007F0946">
      <w:pPr>
        <w:rPr>
          <w:rFonts w:cs="Arial"/>
          <w:sz w:val="22"/>
          <w:szCs w:val="20"/>
        </w:rPr>
      </w:pPr>
      <w:r w:rsidRPr="0020017A">
        <w:rPr>
          <w:rFonts w:cs="Arial"/>
          <w:sz w:val="22"/>
          <w:szCs w:val="20"/>
        </w:rPr>
        <w:t>Contact the Northern Territory Screening Authority</w:t>
      </w:r>
    </w:p>
    <w:p w:rsidR="007F0946" w:rsidRPr="0020017A" w:rsidRDefault="0020017A" w:rsidP="0020017A">
      <w:pPr>
        <w:rPr>
          <w:rFonts w:cs="Arial"/>
          <w:sz w:val="22"/>
          <w:szCs w:val="20"/>
          <w:u w:color="0000FF"/>
        </w:rPr>
      </w:pPr>
      <w:r w:rsidRPr="0020017A">
        <w:rPr>
          <w:rFonts w:cs="Arial"/>
          <w:sz w:val="22"/>
          <w:szCs w:val="20"/>
        </w:rPr>
        <w:t>Website</w:t>
      </w:r>
      <w:r w:rsidR="007F0946" w:rsidRPr="0020017A">
        <w:rPr>
          <w:rFonts w:cs="Arial"/>
          <w:sz w:val="22"/>
          <w:szCs w:val="20"/>
        </w:rPr>
        <w:t xml:space="preserve">: </w:t>
      </w:r>
      <w:hyperlink r:id="rId9" w:history="1">
        <w:r w:rsidRPr="0020017A">
          <w:rPr>
            <w:rStyle w:val="Hyperlink"/>
            <w:sz w:val="22"/>
            <w:szCs w:val="20"/>
          </w:rPr>
          <w:t>www.workingwithchildren.nt.gov.au</w:t>
        </w:r>
      </w:hyperlink>
    </w:p>
    <w:p w:rsidR="007F0946" w:rsidRDefault="0020017A" w:rsidP="0020017A">
      <w:pPr>
        <w:rPr>
          <w:rFonts w:cs="Arial"/>
          <w:sz w:val="22"/>
          <w:szCs w:val="20"/>
        </w:rPr>
      </w:pPr>
      <w:r w:rsidRPr="0020017A">
        <w:rPr>
          <w:rFonts w:cs="Arial"/>
          <w:sz w:val="22"/>
          <w:szCs w:val="20"/>
          <w:u w:color="0000FF"/>
        </w:rPr>
        <w:t>Phone</w:t>
      </w:r>
      <w:r w:rsidR="007F0946" w:rsidRPr="0020017A">
        <w:rPr>
          <w:rFonts w:cs="Arial"/>
          <w:sz w:val="22"/>
          <w:szCs w:val="20"/>
        </w:rPr>
        <w:t xml:space="preserve">: 1800 SAFE NT (1800 723 368) </w:t>
      </w:r>
    </w:p>
    <w:p w:rsidR="00D63AA4" w:rsidRDefault="00D63AA4" w:rsidP="0020017A">
      <w:pPr>
        <w:rPr>
          <w:rFonts w:cs="Arial"/>
          <w:sz w:val="22"/>
          <w:szCs w:val="20"/>
        </w:rPr>
      </w:pPr>
    </w:p>
    <w:p w:rsidR="00BE5F59" w:rsidRPr="00691867" w:rsidRDefault="00BE5F59" w:rsidP="00BE5F59">
      <w:pPr>
        <w:rPr>
          <w:b/>
          <w:sz w:val="22"/>
          <w:szCs w:val="22"/>
        </w:rPr>
      </w:pPr>
      <w:r w:rsidRPr="00691867">
        <w:rPr>
          <w:b/>
          <w:sz w:val="22"/>
          <w:szCs w:val="22"/>
        </w:rPr>
        <w:t>Queensland</w:t>
      </w:r>
    </w:p>
    <w:p w:rsidR="00BE5F59" w:rsidRPr="00691867" w:rsidRDefault="00BE5F59" w:rsidP="00BE5F59">
      <w:pPr>
        <w:rPr>
          <w:sz w:val="22"/>
          <w:szCs w:val="22"/>
        </w:rPr>
      </w:pPr>
      <w:r w:rsidRPr="00691867">
        <w:rPr>
          <w:sz w:val="22"/>
          <w:szCs w:val="22"/>
        </w:rPr>
        <w:t>Contact the Commission for Children and Young People and Child Guardian about the “Blue Card” system.</w:t>
      </w:r>
    </w:p>
    <w:p w:rsidR="00BE5F59" w:rsidRPr="00691867" w:rsidRDefault="00BE5F59" w:rsidP="00BE5F59">
      <w:pPr>
        <w:rPr>
          <w:rFonts w:cs="Arial"/>
          <w:sz w:val="22"/>
          <w:szCs w:val="22"/>
        </w:rPr>
      </w:pPr>
      <w:r w:rsidRPr="00691867">
        <w:rPr>
          <w:sz w:val="22"/>
          <w:szCs w:val="22"/>
        </w:rPr>
        <w:t xml:space="preserve">Website: </w:t>
      </w:r>
      <w:hyperlink r:id="rId10" w:history="1">
        <w:r w:rsidRPr="00691867">
          <w:rPr>
            <w:rStyle w:val="Hyperlink"/>
            <w:sz w:val="22"/>
            <w:szCs w:val="22"/>
          </w:rPr>
          <w:t>www.ccypcg.qld.gov.au</w:t>
        </w:r>
      </w:hyperlink>
    </w:p>
    <w:p w:rsidR="00BE5F59" w:rsidRPr="00691867" w:rsidRDefault="00BE5F59" w:rsidP="00BE5F59">
      <w:pPr>
        <w:rPr>
          <w:rFonts w:cs="Arial"/>
          <w:sz w:val="22"/>
          <w:szCs w:val="22"/>
        </w:rPr>
      </w:pPr>
      <w:r w:rsidRPr="00691867">
        <w:rPr>
          <w:rFonts w:cs="Arial"/>
          <w:sz w:val="22"/>
          <w:szCs w:val="22"/>
        </w:rPr>
        <w:t>Phone: 1800 113 611</w:t>
      </w:r>
    </w:p>
    <w:p w:rsidR="00BE5F59" w:rsidRDefault="00BE5F59" w:rsidP="0020017A">
      <w:pPr>
        <w:rPr>
          <w:rFonts w:cs="Arial"/>
          <w:sz w:val="22"/>
          <w:szCs w:val="20"/>
        </w:rPr>
      </w:pPr>
    </w:p>
    <w:p w:rsidR="00D63AA4" w:rsidRPr="0020017A" w:rsidRDefault="00D63AA4" w:rsidP="00D63AA4">
      <w:pPr>
        <w:rPr>
          <w:rFonts w:cs="Arial"/>
          <w:b/>
          <w:color w:val="000000"/>
          <w:sz w:val="22"/>
          <w:szCs w:val="20"/>
        </w:rPr>
      </w:pPr>
      <w:r w:rsidRPr="0020017A">
        <w:rPr>
          <w:rFonts w:cs="Arial"/>
          <w:b/>
          <w:color w:val="000000"/>
          <w:sz w:val="22"/>
          <w:szCs w:val="20"/>
        </w:rPr>
        <w:t>South Australia</w:t>
      </w:r>
    </w:p>
    <w:p w:rsidR="00D63AA4" w:rsidRPr="0020017A" w:rsidRDefault="00D63AA4" w:rsidP="00D63AA4">
      <w:pPr>
        <w:rPr>
          <w:rFonts w:cs="Arial"/>
          <w:color w:val="000000"/>
          <w:sz w:val="22"/>
          <w:szCs w:val="22"/>
        </w:rPr>
      </w:pPr>
      <w:r w:rsidRPr="0020017A">
        <w:rPr>
          <w:rFonts w:cs="Arial"/>
          <w:color w:val="000000"/>
          <w:sz w:val="22"/>
          <w:szCs w:val="22"/>
        </w:rPr>
        <w:t>Contact the Department for Education and Child Development</w:t>
      </w:r>
    </w:p>
    <w:p w:rsidR="00D63AA4" w:rsidRPr="0020017A" w:rsidRDefault="00D63AA4" w:rsidP="00D63AA4">
      <w:pPr>
        <w:rPr>
          <w:rFonts w:cs="Arial"/>
          <w:color w:val="000000"/>
          <w:sz w:val="22"/>
          <w:szCs w:val="22"/>
        </w:rPr>
      </w:pPr>
      <w:r w:rsidRPr="0020017A">
        <w:rPr>
          <w:rFonts w:cs="Arial"/>
          <w:color w:val="000000"/>
          <w:sz w:val="22"/>
          <w:szCs w:val="22"/>
        </w:rPr>
        <w:t xml:space="preserve">Website: </w:t>
      </w:r>
      <w:hyperlink r:id="rId11" w:history="1">
        <w:r w:rsidR="00D01466">
          <w:rPr>
            <w:rStyle w:val="Hyperlink"/>
            <w:sz w:val="22"/>
            <w:szCs w:val="22"/>
          </w:rPr>
          <w:t>www.families.sa.gov.au/childsafe</w:t>
        </w:r>
      </w:hyperlink>
    </w:p>
    <w:p w:rsidR="00D63AA4" w:rsidRPr="0020017A" w:rsidRDefault="00D63AA4" w:rsidP="00D63AA4">
      <w:pPr>
        <w:rPr>
          <w:rFonts w:cs="Arial"/>
          <w:color w:val="000000"/>
          <w:sz w:val="22"/>
          <w:szCs w:val="22"/>
        </w:rPr>
      </w:pPr>
      <w:r w:rsidRPr="0020017A">
        <w:rPr>
          <w:rFonts w:cs="Arial"/>
          <w:color w:val="000000"/>
          <w:sz w:val="22"/>
          <w:szCs w:val="22"/>
        </w:rPr>
        <w:t xml:space="preserve">Phone: </w:t>
      </w:r>
      <w:r w:rsidR="00D01466">
        <w:rPr>
          <w:sz w:val="22"/>
          <w:szCs w:val="22"/>
        </w:rPr>
        <w:t xml:space="preserve">08 </w:t>
      </w:r>
      <w:r w:rsidR="00D01466" w:rsidRPr="00D01466">
        <w:rPr>
          <w:color w:val="000000"/>
          <w:sz w:val="22"/>
          <w:szCs w:val="22"/>
        </w:rPr>
        <w:t>8463 6468.</w:t>
      </w:r>
    </w:p>
    <w:p w:rsidR="00D63AA4" w:rsidRDefault="00D63AA4" w:rsidP="0020017A">
      <w:pPr>
        <w:rPr>
          <w:rFonts w:cs="Arial"/>
          <w:sz w:val="22"/>
          <w:szCs w:val="20"/>
        </w:rPr>
      </w:pPr>
    </w:p>
    <w:p w:rsidR="00D63AA4" w:rsidRPr="00691867" w:rsidRDefault="00D63AA4" w:rsidP="00D63AA4">
      <w:pPr>
        <w:rPr>
          <w:b/>
          <w:sz w:val="22"/>
        </w:rPr>
      </w:pPr>
      <w:r w:rsidRPr="00691867">
        <w:rPr>
          <w:b/>
          <w:sz w:val="22"/>
        </w:rPr>
        <w:t>Victoria</w:t>
      </w:r>
    </w:p>
    <w:p w:rsidR="00D63AA4" w:rsidRPr="0020017A" w:rsidRDefault="00D63AA4" w:rsidP="00D63AA4">
      <w:pPr>
        <w:rPr>
          <w:sz w:val="22"/>
          <w:szCs w:val="22"/>
        </w:rPr>
      </w:pPr>
      <w:r w:rsidRPr="0020017A">
        <w:rPr>
          <w:sz w:val="22"/>
          <w:szCs w:val="22"/>
        </w:rPr>
        <w:t>Co</w:t>
      </w:r>
      <w:r w:rsidR="0026615D">
        <w:rPr>
          <w:sz w:val="22"/>
          <w:szCs w:val="22"/>
        </w:rPr>
        <w:t>ntact the Department of Justice</w:t>
      </w:r>
    </w:p>
    <w:p w:rsidR="00D63AA4" w:rsidRPr="0020017A" w:rsidRDefault="00D63AA4" w:rsidP="00D63AA4">
      <w:pPr>
        <w:rPr>
          <w:sz w:val="22"/>
          <w:szCs w:val="22"/>
        </w:rPr>
      </w:pPr>
      <w:r w:rsidRPr="0020017A">
        <w:rPr>
          <w:sz w:val="22"/>
          <w:szCs w:val="22"/>
        </w:rPr>
        <w:t xml:space="preserve">Website: </w:t>
      </w:r>
      <w:hyperlink r:id="rId12" w:history="1">
        <w:r w:rsidRPr="0020017A">
          <w:rPr>
            <w:rStyle w:val="Hyperlink"/>
            <w:sz w:val="22"/>
            <w:szCs w:val="22"/>
          </w:rPr>
          <w:t>www.justice.vic.gov.au/workingwithchildren</w:t>
        </w:r>
      </w:hyperlink>
    </w:p>
    <w:p w:rsidR="00D63AA4" w:rsidRPr="0020017A" w:rsidRDefault="00D63AA4" w:rsidP="00D63AA4">
      <w:pPr>
        <w:rPr>
          <w:sz w:val="22"/>
          <w:szCs w:val="22"/>
        </w:rPr>
      </w:pPr>
      <w:r w:rsidRPr="0020017A">
        <w:rPr>
          <w:sz w:val="22"/>
          <w:szCs w:val="22"/>
        </w:rPr>
        <w:t>Phone: 1300 652 879</w:t>
      </w:r>
    </w:p>
    <w:p w:rsidR="00D63AA4" w:rsidRDefault="00D63AA4" w:rsidP="0020017A">
      <w:pPr>
        <w:rPr>
          <w:rFonts w:cs="Arial"/>
          <w:sz w:val="22"/>
          <w:szCs w:val="20"/>
        </w:rPr>
      </w:pPr>
    </w:p>
    <w:p w:rsidR="00D63AA4" w:rsidRPr="00691867" w:rsidRDefault="00D63AA4" w:rsidP="00D63AA4">
      <w:pPr>
        <w:rPr>
          <w:b/>
          <w:sz w:val="22"/>
          <w:szCs w:val="22"/>
        </w:rPr>
      </w:pPr>
      <w:r w:rsidRPr="00691867">
        <w:rPr>
          <w:b/>
          <w:sz w:val="22"/>
          <w:szCs w:val="22"/>
        </w:rPr>
        <w:t>Western Australia</w:t>
      </w:r>
    </w:p>
    <w:p w:rsidR="00D63AA4" w:rsidRPr="00691867" w:rsidRDefault="00D63AA4" w:rsidP="00D63AA4">
      <w:pPr>
        <w:rPr>
          <w:rFonts w:cs="Arial"/>
          <w:sz w:val="22"/>
          <w:szCs w:val="22"/>
        </w:rPr>
      </w:pPr>
      <w:r w:rsidRPr="00691867">
        <w:rPr>
          <w:rFonts w:cs="Arial"/>
          <w:sz w:val="22"/>
          <w:szCs w:val="22"/>
        </w:rPr>
        <w:t>Contact the Departme</w:t>
      </w:r>
      <w:r w:rsidR="0026615D">
        <w:rPr>
          <w:rFonts w:cs="Arial"/>
          <w:sz w:val="22"/>
          <w:szCs w:val="22"/>
        </w:rPr>
        <w:t>nt for Child Protection</w:t>
      </w:r>
    </w:p>
    <w:p w:rsidR="00D63AA4" w:rsidRPr="00D63AA4" w:rsidRDefault="00D63AA4" w:rsidP="00D63AA4">
      <w:pPr>
        <w:rPr>
          <w:sz w:val="22"/>
          <w:szCs w:val="22"/>
        </w:rPr>
      </w:pPr>
      <w:r w:rsidRPr="00691867">
        <w:rPr>
          <w:sz w:val="22"/>
          <w:szCs w:val="22"/>
        </w:rPr>
        <w:t xml:space="preserve">Website: </w:t>
      </w:r>
      <w:hyperlink r:id="rId13" w:history="1">
        <w:r w:rsidRPr="00691867">
          <w:rPr>
            <w:rStyle w:val="Hyperlink"/>
            <w:sz w:val="22"/>
            <w:szCs w:val="22"/>
          </w:rPr>
          <w:t>www.checkwwc.wa.gov.au</w:t>
        </w:r>
      </w:hyperlink>
    </w:p>
    <w:p w:rsidR="00D63AA4" w:rsidRPr="0020017A" w:rsidRDefault="00D63AA4" w:rsidP="0020017A">
      <w:pPr>
        <w:rPr>
          <w:rFonts w:cs="Arial"/>
          <w:sz w:val="22"/>
          <w:szCs w:val="20"/>
        </w:rPr>
      </w:pPr>
      <w:r w:rsidRPr="00691867">
        <w:rPr>
          <w:sz w:val="22"/>
          <w:szCs w:val="22"/>
        </w:rPr>
        <w:t>Phone</w:t>
      </w:r>
      <w:r>
        <w:rPr>
          <w:sz w:val="22"/>
          <w:szCs w:val="22"/>
        </w:rPr>
        <w:t xml:space="preserve">: </w:t>
      </w:r>
      <w:r w:rsidRPr="00691867">
        <w:rPr>
          <w:sz w:val="22"/>
          <w:szCs w:val="22"/>
        </w:rPr>
        <w:t>1800 883 979</w:t>
      </w:r>
    </w:p>
    <w:p w:rsidR="007F0946" w:rsidRPr="0020017A" w:rsidRDefault="0020017A" w:rsidP="007F0946">
      <w:pPr>
        <w:pStyle w:val="NormalWeb"/>
        <w:rPr>
          <w:rFonts w:ascii="Arial" w:hAnsi="Arial" w:cs="Arial"/>
          <w:b/>
          <w:sz w:val="22"/>
          <w:szCs w:val="22"/>
        </w:rPr>
      </w:pPr>
      <w:r>
        <w:br w:type="page"/>
      </w:r>
      <w:r w:rsidR="007F0946" w:rsidRPr="0020017A">
        <w:rPr>
          <w:rFonts w:ascii="Arial" w:hAnsi="Arial" w:cs="Arial"/>
          <w:b/>
          <w:sz w:val="22"/>
          <w:szCs w:val="22"/>
        </w:rPr>
        <w:lastRenderedPageBreak/>
        <w:t>Travelling to other states or territories</w:t>
      </w:r>
    </w:p>
    <w:p w:rsidR="007F0946" w:rsidRDefault="007F0946" w:rsidP="007F0946">
      <w:pPr>
        <w:pStyle w:val="NormalWeb"/>
        <w:rPr>
          <w:rFonts w:ascii="Arial" w:hAnsi="Arial" w:cs="Arial"/>
          <w:sz w:val="22"/>
          <w:szCs w:val="22"/>
        </w:rPr>
      </w:pPr>
      <w:r w:rsidRPr="0020017A">
        <w:rPr>
          <w:rFonts w:ascii="Arial" w:hAnsi="Arial" w:cs="Arial"/>
          <w:sz w:val="22"/>
          <w:szCs w:val="22"/>
        </w:rPr>
        <w:t xml:space="preserve">It is important to remember that when travelling to other states or territories, </w:t>
      </w:r>
      <w:r w:rsidR="0020017A">
        <w:rPr>
          <w:rFonts w:ascii="Arial" w:hAnsi="Arial" w:cs="Arial"/>
          <w:sz w:val="22"/>
          <w:szCs w:val="22"/>
        </w:rPr>
        <w:t xml:space="preserve">representatives of </w:t>
      </w:r>
      <w:r w:rsidRPr="0020017A">
        <w:rPr>
          <w:rFonts w:ascii="Arial" w:hAnsi="Arial" w:cs="Arial"/>
          <w:sz w:val="22"/>
          <w:szCs w:val="22"/>
        </w:rPr>
        <w:t>sporting organisation</w:t>
      </w:r>
      <w:r w:rsidR="0020017A">
        <w:rPr>
          <w:rFonts w:ascii="Arial" w:hAnsi="Arial" w:cs="Arial"/>
          <w:sz w:val="22"/>
          <w:szCs w:val="22"/>
        </w:rPr>
        <w:t>s</w:t>
      </w:r>
      <w:r w:rsidRPr="0020017A">
        <w:rPr>
          <w:rFonts w:ascii="Arial" w:hAnsi="Arial" w:cs="Arial"/>
          <w:sz w:val="22"/>
          <w:szCs w:val="22"/>
        </w:rPr>
        <w:t xml:space="preserve"> must comply with the legislative requirements of that particular state or territory.</w:t>
      </w:r>
    </w:p>
    <w:p w:rsidR="0020017A" w:rsidRPr="0020017A" w:rsidRDefault="0020017A" w:rsidP="007F0946">
      <w:pPr>
        <w:pStyle w:val="NormalWeb"/>
        <w:rPr>
          <w:rFonts w:ascii="Arial" w:hAnsi="Arial" w:cs="Arial"/>
          <w:sz w:val="22"/>
          <w:szCs w:val="22"/>
        </w:rPr>
      </w:pPr>
    </w:p>
    <w:p w:rsidR="00D63AA4" w:rsidRPr="00D63AA4" w:rsidRDefault="00D63AA4" w:rsidP="00200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4"/>
          <w:szCs w:val="4"/>
          <w:lang w:val="en-AU" w:eastAsia="en-AU"/>
        </w:rPr>
      </w:pPr>
    </w:p>
    <w:p w:rsidR="007F0946" w:rsidRPr="0020017A" w:rsidRDefault="007F0946" w:rsidP="00200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lang w:val="en-AU" w:eastAsia="en-AU"/>
        </w:rPr>
      </w:pPr>
      <w:r w:rsidRPr="0020017A">
        <w:rPr>
          <w:sz w:val="22"/>
          <w:lang w:val="en-AU" w:eastAsia="en-AU"/>
        </w:rPr>
        <w:t xml:space="preserve">In October 2011 at the </w:t>
      </w:r>
      <w:r w:rsidRPr="0020017A">
        <w:rPr>
          <w:sz w:val="22"/>
        </w:rPr>
        <w:t>Standing Council on Community, Housing and Disability Services, Commonwealth, state and territory ministers</w:t>
      </w:r>
      <w:r w:rsidRPr="0020017A">
        <w:rPr>
          <w:i/>
          <w:sz w:val="22"/>
        </w:rPr>
        <w:t xml:space="preserve"> </w:t>
      </w:r>
      <w:r w:rsidRPr="0020017A">
        <w:rPr>
          <w:sz w:val="22"/>
          <w:lang w:val="en-AU" w:eastAsia="en-AU"/>
        </w:rPr>
        <w:t xml:space="preserve">agreed to introduce, by late 2012, national exemptions to </w:t>
      </w:r>
      <w:r w:rsidRPr="0020017A">
        <w:rPr>
          <w:bCs/>
          <w:sz w:val="22"/>
          <w:lang w:val="en-AU" w:eastAsia="en-AU"/>
        </w:rPr>
        <w:t>W</w:t>
      </w:r>
      <w:r w:rsidRPr="0020017A">
        <w:rPr>
          <w:sz w:val="22"/>
          <w:lang w:val="en-AU" w:eastAsia="en-AU"/>
        </w:rPr>
        <w:t xml:space="preserve">orking with Children Checks for paid employees and volunteers who are required to cross state or territory borders for work related purposes. </w:t>
      </w:r>
    </w:p>
    <w:p w:rsidR="0020017A" w:rsidRDefault="0020017A" w:rsidP="00200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lang w:val="en-AU" w:eastAsia="en-AU"/>
        </w:rPr>
      </w:pPr>
    </w:p>
    <w:p w:rsidR="007F0946" w:rsidRPr="0020017A" w:rsidRDefault="007F0946" w:rsidP="00200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lang w:val="en-AU" w:eastAsia="en-AU"/>
        </w:rPr>
      </w:pPr>
      <w:r w:rsidRPr="0020017A">
        <w:rPr>
          <w:sz w:val="22"/>
          <w:lang w:val="en-AU" w:eastAsia="en-AU"/>
        </w:rPr>
        <w:t>These exemptions will be for up to 30 days in any 12 month period and will enable workers to participate in national and inter-jurisd</w:t>
      </w:r>
      <w:r w:rsidR="00D63AA4">
        <w:rPr>
          <w:sz w:val="22"/>
          <w:lang w:val="en-AU" w:eastAsia="en-AU"/>
        </w:rPr>
        <w:t>ictional activities on a short-</w:t>
      </w:r>
      <w:r w:rsidRPr="0020017A">
        <w:rPr>
          <w:sz w:val="22"/>
          <w:lang w:val="en-AU" w:eastAsia="en-AU"/>
        </w:rPr>
        <w:t>term basis. This means that volunteers and workers with a valid check in their home state or territory will be able to participate in short-term activities across state and territory borders without the need for additional checks.</w:t>
      </w:r>
    </w:p>
    <w:p w:rsidR="0020017A" w:rsidRDefault="0020017A" w:rsidP="00200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lang w:val="en-AU" w:eastAsia="en-AU"/>
        </w:rPr>
      </w:pPr>
    </w:p>
    <w:p w:rsidR="007F0946" w:rsidRDefault="007F0946" w:rsidP="00200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20017A">
        <w:rPr>
          <w:sz w:val="22"/>
          <w:lang w:val="en-AU" w:eastAsia="en-AU"/>
        </w:rPr>
        <w:t>The A</w:t>
      </w:r>
      <w:r w:rsidR="00D63AA4">
        <w:rPr>
          <w:sz w:val="22"/>
          <w:lang w:val="en-AU" w:eastAsia="en-AU"/>
        </w:rPr>
        <w:t>ustralian Sports Commission</w:t>
      </w:r>
      <w:r w:rsidRPr="0020017A">
        <w:rPr>
          <w:sz w:val="22"/>
          <w:lang w:val="en-AU" w:eastAsia="en-AU"/>
        </w:rPr>
        <w:t xml:space="preserve"> will provide more information </w:t>
      </w:r>
      <w:r w:rsidRPr="0020017A">
        <w:rPr>
          <w:sz w:val="22"/>
        </w:rPr>
        <w:t>as soon as it becomes available.</w:t>
      </w:r>
    </w:p>
    <w:p w:rsidR="00D63AA4" w:rsidRPr="00D63AA4" w:rsidRDefault="00D63AA4" w:rsidP="00200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4"/>
          <w:szCs w:val="4"/>
          <w:lang w:val="en-AU" w:eastAsia="en-AU"/>
        </w:rPr>
      </w:pPr>
    </w:p>
    <w:p w:rsidR="007F0946" w:rsidRDefault="007F0946" w:rsidP="007F0946">
      <w:pPr>
        <w:pStyle w:val="NormalWeb"/>
      </w:pPr>
    </w:p>
    <w:p w:rsidR="001417D8" w:rsidRDefault="001417D8" w:rsidP="007F0946">
      <w:pPr>
        <w:pStyle w:val="NormalWeb"/>
      </w:pPr>
    </w:p>
    <w:p w:rsidR="001417D8" w:rsidRPr="001417D8" w:rsidRDefault="001417D8" w:rsidP="001417D8">
      <w:pPr>
        <w:rPr>
          <w:b/>
          <w:sz w:val="28"/>
          <w:szCs w:val="28"/>
        </w:rPr>
      </w:pPr>
      <w:r w:rsidRPr="007B354F">
        <w:rPr>
          <w:b/>
          <w:sz w:val="28"/>
          <w:szCs w:val="28"/>
        </w:rPr>
        <w:t>Working with Children Checks</w:t>
      </w:r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14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</w:t>
        </w:r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i</w:t>
        </w:r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ldren</w:t>
        </w:r>
        <w:r w:rsidRPr="005C16F6">
          <w:rPr>
            <w:rFonts w:ascii="Verdana" w:hAnsi="Verdana" w:cs="Helvetica"/>
            <w:i/>
            <w:iCs/>
            <w:color w:val="428BCA"/>
            <w:sz w:val="20"/>
            <w:szCs w:val="20"/>
            <w:lang w:eastAsia="en-AU"/>
          </w:rPr>
          <w:t> </w:t>
        </w:r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check - NSW</w:t>
        </w:r>
      </w:hyperlink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15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children check - ACT</w:t>
        </w:r>
      </w:hyperlink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16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children check - QLD</w:t>
        </w:r>
      </w:hyperlink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17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children check - NT</w:t>
        </w:r>
      </w:hyperlink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18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children check - WA</w:t>
        </w:r>
      </w:hyperlink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19" w:anchor="CRES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children check - SA</w:t>
        </w:r>
      </w:hyperlink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20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children</w:t>
        </w:r>
        <w:r w:rsidRPr="005C16F6">
          <w:rPr>
            <w:rFonts w:ascii="Verdana" w:hAnsi="Verdana" w:cs="Helvetica"/>
            <w:i/>
            <w:iCs/>
            <w:color w:val="428BCA"/>
            <w:sz w:val="20"/>
            <w:szCs w:val="20"/>
            <w:lang w:eastAsia="en-AU"/>
          </w:rPr>
          <w:t> </w:t>
        </w:r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check - TAS</w:t>
        </w:r>
      </w:hyperlink>
    </w:p>
    <w:p w:rsidR="001417D8" w:rsidRPr="005C16F6" w:rsidRDefault="001417D8" w:rsidP="001417D8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 w:cs="Helvetica"/>
          <w:color w:val="333333"/>
          <w:sz w:val="20"/>
          <w:szCs w:val="20"/>
          <w:lang w:eastAsia="en-AU"/>
        </w:rPr>
      </w:pPr>
      <w:hyperlink r:id="rId21" w:history="1">
        <w:r w:rsidRPr="005C16F6">
          <w:rPr>
            <w:rFonts w:ascii="Verdana" w:hAnsi="Verdana" w:cs="Helvetica"/>
            <w:color w:val="428BCA"/>
            <w:sz w:val="20"/>
            <w:szCs w:val="20"/>
            <w:lang w:eastAsia="en-AU"/>
          </w:rPr>
          <w:t>working with children check - VIC</w:t>
        </w:r>
      </w:hyperlink>
    </w:p>
    <w:p w:rsidR="001417D8" w:rsidRDefault="001417D8" w:rsidP="007F0946">
      <w:pPr>
        <w:pStyle w:val="NormalWeb"/>
      </w:pPr>
      <w:bookmarkStart w:id="0" w:name="_GoBack"/>
      <w:bookmarkEnd w:id="0"/>
    </w:p>
    <w:sectPr w:rsidR="001417D8" w:rsidSect="00BE5F59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3750C"/>
    <w:multiLevelType w:val="hybridMultilevel"/>
    <w:tmpl w:val="22C8CD46"/>
    <w:name w:val="AGSCorp2"/>
    <w:lvl w:ilvl="0" w:tplc="FFFFFFFF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D75414"/>
    <w:multiLevelType w:val="multilevel"/>
    <w:tmpl w:val="9F5C1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3A5120"/>
    <w:multiLevelType w:val="hybridMultilevel"/>
    <w:tmpl w:val="A226001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1702B1"/>
    <w:multiLevelType w:val="hybridMultilevel"/>
    <w:tmpl w:val="EAF435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01737"/>
    <w:multiLevelType w:val="hybridMultilevel"/>
    <w:tmpl w:val="83FE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urrentname" w:val="C:\Documents and Settings\turnbullr\Local Settings\Temporary Internet Files\Content.Outlook\20XK2L6R\Attachment_C3_-_Working_with_Children_Check_requirements.doc"/>
  </w:docVars>
  <w:rsids>
    <w:rsidRoot w:val="007F0946"/>
    <w:rsid w:val="000C1517"/>
    <w:rsid w:val="001417D8"/>
    <w:rsid w:val="0020017A"/>
    <w:rsid w:val="0026615D"/>
    <w:rsid w:val="004D019E"/>
    <w:rsid w:val="005B1C47"/>
    <w:rsid w:val="00616A4E"/>
    <w:rsid w:val="007B22F0"/>
    <w:rsid w:val="007F0946"/>
    <w:rsid w:val="00A971DD"/>
    <w:rsid w:val="00BE5F59"/>
    <w:rsid w:val="00CB143F"/>
    <w:rsid w:val="00D01466"/>
    <w:rsid w:val="00D63AA4"/>
    <w:rsid w:val="00E6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946"/>
    <w:rPr>
      <w:rFonts w:ascii="Arial" w:eastAsia="Times New Roman" w:hAnsi="Arial" w:cs="Tahom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Level1">
    <w:name w:val="Number Level 1"/>
    <w:basedOn w:val="Normal"/>
    <w:uiPriority w:val="99"/>
    <w:rsid w:val="007F0946"/>
    <w:pPr>
      <w:tabs>
        <w:tab w:val="num" w:pos="619"/>
      </w:tabs>
      <w:spacing w:before="140" w:after="140" w:line="280" w:lineRule="atLeast"/>
      <w:ind w:left="619" w:hanging="567"/>
      <w:outlineLvl w:val="0"/>
    </w:pPr>
    <w:rPr>
      <w:rFonts w:cs="Arial"/>
      <w:sz w:val="22"/>
      <w:szCs w:val="22"/>
      <w:lang w:val="en-AU" w:eastAsia="en-AU"/>
    </w:rPr>
  </w:style>
  <w:style w:type="character" w:styleId="Hyperlink">
    <w:name w:val="Hyperlink"/>
    <w:rsid w:val="007F0946"/>
    <w:rPr>
      <w:rFonts w:ascii="Arial" w:hAnsi="Arial" w:cs="Arial"/>
      <w:color w:val="0000FF"/>
      <w:u w:val="single" w:color="0000FF"/>
    </w:rPr>
  </w:style>
  <w:style w:type="character" w:customStyle="1" w:styleId="zDPFiledOnBehalfOf">
    <w:name w:val="zDP Filed On Behalf Of"/>
    <w:uiPriority w:val="99"/>
    <w:semiHidden/>
    <w:rsid w:val="007F0946"/>
  </w:style>
  <w:style w:type="paragraph" w:styleId="BodyText2">
    <w:name w:val="Body Text 2"/>
    <w:basedOn w:val="Normal"/>
    <w:link w:val="BodyText2Char"/>
    <w:uiPriority w:val="99"/>
    <w:rsid w:val="007F094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7F0946"/>
    <w:rPr>
      <w:rFonts w:ascii="Arial" w:eastAsia="Times New Roman" w:hAnsi="Arial" w:cs="Tahoma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7F0946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7F0946"/>
    <w:pPr>
      <w:ind w:left="720"/>
      <w:contextualSpacing/>
    </w:pPr>
    <w:rPr>
      <w:rFonts w:ascii="Calibri" w:hAnsi="Calibri" w:cs="Times New Roman"/>
      <w:sz w:val="22"/>
      <w:szCs w:val="22"/>
      <w:lang w:val="en-AU" w:eastAsia="en-AU"/>
    </w:rPr>
  </w:style>
  <w:style w:type="character" w:styleId="FollowedHyperlink">
    <w:name w:val="FollowedHyperlink"/>
    <w:uiPriority w:val="99"/>
    <w:semiHidden/>
    <w:unhideWhenUsed/>
    <w:rsid w:val="0020017A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46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466"/>
    <w:rPr>
      <w:rFonts w:ascii="Tahoma" w:eastAsia="Times New Roman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946"/>
    <w:rPr>
      <w:rFonts w:ascii="Arial" w:eastAsia="Times New Roman" w:hAnsi="Arial" w:cs="Tahom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Level1">
    <w:name w:val="Number Level 1"/>
    <w:basedOn w:val="Normal"/>
    <w:uiPriority w:val="99"/>
    <w:rsid w:val="007F0946"/>
    <w:pPr>
      <w:tabs>
        <w:tab w:val="num" w:pos="619"/>
      </w:tabs>
      <w:spacing w:before="140" w:after="140" w:line="280" w:lineRule="atLeast"/>
      <w:ind w:left="619" w:hanging="567"/>
      <w:outlineLvl w:val="0"/>
    </w:pPr>
    <w:rPr>
      <w:rFonts w:cs="Arial"/>
      <w:sz w:val="22"/>
      <w:szCs w:val="22"/>
      <w:lang w:val="en-AU" w:eastAsia="en-AU"/>
    </w:rPr>
  </w:style>
  <w:style w:type="character" w:styleId="Hyperlink">
    <w:name w:val="Hyperlink"/>
    <w:rsid w:val="007F0946"/>
    <w:rPr>
      <w:rFonts w:ascii="Arial" w:hAnsi="Arial" w:cs="Arial"/>
      <w:color w:val="0000FF"/>
      <w:u w:val="single" w:color="0000FF"/>
    </w:rPr>
  </w:style>
  <w:style w:type="character" w:customStyle="1" w:styleId="zDPFiledOnBehalfOf">
    <w:name w:val="zDP Filed On Behalf Of"/>
    <w:uiPriority w:val="99"/>
    <w:semiHidden/>
    <w:rsid w:val="007F0946"/>
  </w:style>
  <w:style w:type="paragraph" w:styleId="BodyText2">
    <w:name w:val="Body Text 2"/>
    <w:basedOn w:val="Normal"/>
    <w:link w:val="BodyText2Char"/>
    <w:uiPriority w:val="99"/>
    <w:rsid w:val="007F094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7F0946"/>
    <w:rPr>
      <w:rFonts w:ascii="Arial" w:eastAsia="Times New Roman" w:hAnsi="Arial" w:cs="Tahoma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7F0946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7F0946"/>
    <w:pPr>
      <w:ind w:left="720"/>
      <w:contextualSpacing/>
    </w:pPr>
    <w:rPr>
      <w:rFonts w:ascii="Calibri" w:hAnsi="Calibri" w:cs="Times New Roman"/>
      <w:sz w:val="22"/>
      <w:szCs w:val="22"/>
      <w:lang w:val="en-AU" w:eastAsia="en-AU"/>
    </w:rPr>
  </w:style>
  <w:style w:type="character" w:styleId="FollowedHyperlink">
    <w:name w:val="FollowedHyperlink"/>
    <w:uiPriority w:val="99"/>
    <w:semiHidden/>
    <w:unhideWhenUsed/>
    <w:rsid w:val="0020017A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46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466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ds.nsw.gov.au" TargetMode="External"/><Relationship Id="rId13" Type="http://schemas.openxmlformats.org/officeDocument/2006/relationships/hyperlink" Target="http://www.checkwwc.wa.gov.au" TargetMode="External"/><Relationship Id="rId18" Type="http://schemas.openxmlformats.org/officeDocument/2006/relationships/hyperlink" Target="http://www.checkwwc.wa.gov.au/checkww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workingwithchildren.vic.gov.au/" TargetMode="External"/><Relationship Id="rId7" Type="http://schemas.openxmlformats.org/officeDocument/2006/relationships/hyperlink" Target="http://www.playbytherules.net" TargetMode="External"/><Relationship Id="rId12" Type="http://schemas.openxmlformats.org/officeDocument/2006/relationships/hyperlink" Target="http://www.justice.vic.gov.au/workingwithchildren" TargetMode="External"/><Relationship Id="rId17" Type="http://schemas.openxmlformats.org/officeDocument/2006/relationships/hyperlink" Target="http://www.workingwithchildren.nt.gov.au/form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luecard.qld.gov.au/" TargetMode="External"/><Relationship Id="rId20" Type="http://schemas.openxmlformats.org/officeDocument/2006/relationships/hyperlink" Target="http://www.justice.tas.gov.au/working_with_childre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laybytherules.net.au/legal-stuff/child-protection/child-protection-laws-explained/screening" TargetMode="External"/><Relationship Id="rId11" Type="http://schemas.openxmlformats.org/officeDocument/2006/relationships/hyperlink" Target="http://www.dcsi.sa.gov.au/pub/Default.aspx?tabid=2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rs.act.gov.au/community/working_with_vulnerable_people_wwv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cypcg.qld.gov.au" TargetMode="External"/><Relationship Id="rId19" Type="http://schemas.openxmlformats.org/officeDocument/2006/relationships/hyperlink" Target="http://www.dcsi.sa.gov.au/services/screening/what-kind-of-screening-do-I-ne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rkingwithchildren.nt.gov.au" TargetMode="External"/><Relationship Id="rId14" Type="http://schemas.openxmlformats.org/officeDocument/2006/relationships/hyperlink" Target="http://www.kidsguardian.nsw.gov.au/Working-with-children/working-with-children-chec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Links>
    <vt:vector size="48" baseType="variant">
      <vt:variant>
        <vt:i4>2162722</vt:i4>
      </vt:variant>
      <vt:variant>
        <vt:i4>24</vt:i4>
      </vt:variant>
      <vt:variant>
        <vt:i4>0</vt:i4>
      </vt:variant>
      <vt:variant>
        <vt:i4>5</vt:i4>
      </vt:variant>
      <vt:variant>
        <vt:lpwstr>http://www.checkwwc.wa.gov.au/</vt:lpwstr>
      </vt:variant>
      <vt:variant>
        <vt:lpwstr/>
      </vt:variant>
      <vt:variant>
        <vt:i4>1441811</vt:i4>
      </vt:variant>
      <vt:variant>
        <vt:i4>21</vt:i4>
      </vt:variant>
      <vt:variant>
        <vt:i4>0</vt:i4>
      </vt:variant>
      <vt:variant>
        <vt:i4>5</vt:i4>
      </vt:variant>
      <vt:variant>
        <vt:lpwstr>http://www.justice.vic.gov.au/workingwithchildren</vt:lpwstr>
      </vt:variant>
      <vt:variant>
        <vt:lpwstr/>
      </vt:variant>
      <vt:variant>
        <vt:i4>4849665</vt:i4>
      </vt:variant>
      <vt:variant>
        <vt:i4>18</vt:i4>
      </vt:variant>
      <vt:variant>
        <vt:i4>0</vt:i4>
      </vt:variant>
      <vt:variant>
        <vt:i4>5</vt:i4>
      </vt:variant>
      <vt:variant>
        <vt:lpwstr>http://www.dcsi.sa.gov.au/pub/Default.aspx?tabid=281</vt:lpwstr>
      </vt:variant>
      <vt:variant>
        <vt:lpwstr/>
      </vt:variant>
      <vt:variant>
        <vt:i4>655425</vt:i4>
      </vt:variant>
      <vt:variant>
        <vt:i4>12</vt:i4>
      </vt:variant>
      <vt:variant>
        <vt:i4>0</vt:i4>
      </vt:variant>
      <vt:variant>
        <vt:i4>5</vt:i4>
      </vt:variant>
      <vt:variant>
        <vt:lpwstr>http://www.ccypcg.qld.gov.au/</vt:lpwstr>
      </vt:variant>
      <vt:variant>
        <vt:lpwstr/>
      </vt:variant>
      <vt:variant>
        <vt:i4>5046296</vt:i4>
      </vt:variant>
      <vt:variant>
        <vt:i4>9</vt:i4>
      </vt:variant>
      <vt:variant>
        <vt:i4>0</vt:i4>
      </vt:variant>
      <vt:variant>
        <vt:i4>5</vt:i4>
      </vt:variant>
      <vt:variant>
        <vt:lpwstr>http://www.workingwithchildren.nt.gov.au/</vt:lpwstr>
      </vt:variant>
      <vt:variant>
        <vt:lpwstr/>
      </vt:variant>
      <vt:variant>
        <vt:i4>6488099</vt:i4>
      </vt:variant>
      <vt:variant>
        <vt:i4>6</vt:i4>
      </vt:variant>
      <vt:variant>
        <vt:i4>0</vt:i4>
      </vt:variant>
      <vt:variant>
        <vt:i4>5</vt:i4>
      </vt:variant>
      <vt:variant>
        <vt:lpwstr>http://www.kids.nsw.gov.au/</vt:lpwstr>
      </vt:variant>
      <vt:variant>
        <vt:lpwstr/>
      </vt:variant>
      <vt:variant>
        <vt:i4>3997731</vt:i4>
      </vt:variant>
      <vt:variant>
        <vt:i4>3</vt:i4>
      </vt:variant>
      <vt:variant>
        <vt:i4>0</vt:i4>
      </vt:variant>
      <vt:variant>
        <vt:i4>5</vt:i4>
      </vt:variant>
      <vt:variant>
        <vt:lpwstr>http://www.playbytherules.net/</vt:lpwstr>
      </vt:variant>
      <vt:variant>
        <vt:lpwstr/>
      </vt:variant>
      <vt:variant>
        <vt:i4>2228337</vt:i4>
      </vt:variant>
      <vt:variant>
        <vt:i4>0</vt:i4>
      </vt:variant>
      <vt:variant>
        <vt:i4>0</vt:i4>
      </vt:variant>
      <vt:variant>
        <vt:i4>5</vt:i4>
      </vt:variant>
      <vt:variant>
        <vt:lpwstr>http://www.playbytherules.net.au/legal-stuff/child-protection/child-protection-laws-explained/screening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owner</cp:lastModifiedBy>
  <cp:revision>3</cp:revision>
  <dcterms:created xsi:type="dcterms:W3CDTF">2015-01-01T02:39:00Z</dcterms:created>
  <dcterms:modified xsi:type="dcterms:W3CDTF">2015-01-01T02:40:00Z</dcterms:modified>
</cp:coreProperties>
</file>